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F7F53" w14:textId="77777777" w:rsidR="003B595E" w:rsidRDefault="003B595E">
      <w:pPr>
        <w:rPr>
          <w:lang w:val="en-US"/>
        </w:rPr>
      </w:pPr>
    </w:p>
    <w:tbl>
      <w:tblPr>
        <w:tblW w:w="9436" w:type="dxa"/>
        <w:tblCellSpacing w:w="15" w:type="dxa"/>
        <w:tblBorders>
          <w:top w:val="single" w:sz="6" w:space="0" w:color="F1F2F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6"/>
      </w:tblGrid>
      <w:tr w:rsidR="00373F71" w:rsidRPr="00373F71" w14:paraId="2EE3E5E8" w14:textId="77777777" w:rsidTr="001B566B">
        <w:trPr>
          <w:trHeight w:val="242"/>
          <w:tblCellSpacing w:w="15" w:type="dxa"/>
        </w:trPr>
        <w:tc>
          <w:tcPr>
            <w:tcW w:w="9376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53B05619" w14:textId="72358BC7" w:rsidR="00373F71" w:rsidRPr="00373F71" w:rsidRDefault="000B7305" w:rsidP="001B566B">
            <w:pPr>
              <w:bidi/>
            </w:pPr>
            <w:r>
              <w:rPr>
                <w:rFonts w:hint="cs"/>
                <w:b/>
                <w:bCs/>
                <w:rtl/>
              </w:rPr>
              <w:t>التهيئة:</w:t>
            </w:r>
          </w:p>
        </w:tc>
      </w:tr>
    </w:tbl>
    <w:p w14:paraId="50488DC9" w14:textId="5D15EF21" w:rsidR="003C5862" w:rsidRDefault="003C5862" w:rsidP="00520A7E">
      <w:pPr>
        <w:numPr>
          <w:ilvl w:val="0"/>
          <w:numId w:val="10"/>
        </w:numPr>
        <w:bidi/>
        <w:rPr>
          <w:lang w:val="en-US"/>
        </w:rPr>
      </w:pPr>
      <w:r>
        <w:rPr>
          <w:rFonts w:hint="cs"/>
          <w:rtl/>
          <w:lang w:val="en-US"/>
        </w:rPr>
        <w:t xml:space="preserve">قم بإخبار </w:t>
      </w:r>
      <w:r w:rsidR="002751E2">
        <w:rPr>
          <w:rFonts w:hint="cs"/>
          <w:rtl/>
          <w:lang w:val="en-US"/>
        </w:rPr>
        <w:t>الطلاب بأنهم سيستخدمون كتابهم الدراسي بطريقة مختلفة</w:t>
      </w:r>
      <w:r w:rsidR="00376BA3">
        <w:rPr>
          <w:rFonts w:hint="cs"/>
          <w:rtl/>
          <w:lang w:val="en-US"/>
        </w:rPr>
        <w:t xml:space="preserve"> لهذا الصف: حيث سيقومون بكتابة الكتاب الدراسي و</w:t>
      </w:r>
      <w:r w:rsidR="00B91355">
        <w:rPr>
          <w:rFonts w:hint="cs"/>
          <w:rtl/>
          <w:lang w:val="en-US"/>
        </w:rPr>
        <w:t>تحريره ونشره.</w:t>
      </w:r>
      <w:r w:rsidR="001552A4">
        <w:rPr>
          <w:rFonts w:hint="cs"/>
          <w:rtl/>
          <w:lang w:val="en-US"/>
        </w:rPr>
        <w:t xml:space="preserve"> أضف جميع الأدوار المشاركة في إنتاج هذا الكتاب الدراسي.</w:t>
      </w:r>
    </w:p>
    <w:p w14:paraId="33229FB3" w14:textId="30DCCA2B" w:rsidR="001B08D7" w:rsidRDefault="009254F5" w:rsidP="00520A7E">
      <w:pPr>
        <w:numPr>
          <w:ilvl w:val="0"/>
          <w:numId w:val="10"/>
        </w:numPr>
        <w:bidi/>
        <w:rPr>
          <w:lang w:val="en-US"/>
        </w:rPr>
      </w:pPr>
      <w:r>
        <w:rPr>
          <w:rFonts w:hint="cs"/>
          <w:rtl/>
          <w:lang w:val="en-US"/>
        </w:rPr>
        <w:t>اُ</w:t>
      </w:r>
      <w:r w:rsidR="001B08D7">
        <w:rPr>
          <w:rFonts w:hint="cs"/>
          <w:rtl/>
          <w:lang w:val="en-US"/>
        </w:rPr>
        <w:t xml:space="preserve">طلب من الطلاب مراجعة الوحدة الأولى </w:t>
      </w:r>
      <w:r w:rsidR="00F44166">
        <w:rPr>
          <w:rFonts w:hint="cs"/>
          <w:rtl/>
          <w:lang w:val="en-US"/>
        </w:rPr>
        <w:t xml:space="preserve">من كتابهم </w:t>
      </w:r>
      <w:r w:rsidR="007D4782">
        <w:rPr>
          <w:rFonts w:hint="cs"/>
          <w:rtl/>
          <w:lang w:val="en-US"/>
        </w:rPr>
        <w:t xml:space="preserve">وأن يقرروا معًا (في مجموعة أو مع شريك آخر) </w:t>
      </w:r>
      <w:r w:rsidR="00845F94">
        <w:rPr>
          <w:rFonts w:hint="cs"/>
          <w:rtl/>
          <w:lang w:val="en-US"/>
        </w:rPr>
        <w:t>ما الموضوعات والشخصيات في هذه الوحدة.</w:t>
      </w:r>
      <w:r w:rsidR="00730344">
        <w:rPr>
          <w:rFonts w:hint="cs"/>
          <w:rtl/>
          <w:lang w:val="en-US"/>
        </w:rPr>
        <w:t xml:space="preserve"> أخبر الطلاب أنه لا ينبغي أن يركزوا في هذه المرحلة على </w:t>
      </w:r>
      <w:r w:rsidR="00A22407">
        <w:rPr>
          <w:rFonts w:hint="cs"/>
          <w:rtl/>
          <w:lang w:val="en-US"/>
        </w:rPr>
        <w:t xml:space="preserve">اللغة أو المهارات للوحدة مثل القواعد أو المفردات أو القراءة. </w:t>
      </w:r>
    </w:p>
    <w:p w14:paraId="0047D285" w14:textId="69886A87" w:rsidR="005E06D7" w:rsidRDefault="00180902" w:rsidP="00520A7E">
      <w:pPr>
        <w:numPr>
          <w:ilvl w:val="0"/>
          <w:numId w:val="10"/>
        </w:numPr>
        <w:bidi/>
        <w:rPr>
          <w:lang w:val="en-US"/>
        </w:rPr>
      </w:pPr>
      <w:r>
        <w:rPr>
          <w:rFonts w:hint="cs"/>
          <w:rtl/>
          <w:lang w:val="en-US"/>
        </w:rPr>
        <w:t xml:space="preserve">راجع مع الطلاب الموضوعات </w:t>
      </w:r>
      <w:r w:rsidR="0005158E">
        <w:rPr>
          <w:rFonts w:hint="cs"/>
          <w:rtl/>
          <w:lang w:val="en-US"/>
        </w:rPr>
        <w:t>والشخصيات التي اختاروها مثل الطقس ، الروتين اليومي لمراهق يعيش في لندن</w:t>
      </w:r>
      <w:r w:rsidR="00520A7E">
        <w:rPr>
          <w:rFonts w:hint="cs"/>
          <w:rtl/>
          <w:lang w:val="en-US"/>
        </w:rPr>
        <w:t>...</w:t>
      </w:r>
    </w:p>
    <w:p w14:paraId="34FADB1E" w14:textId="77777777" w:rsidR="00373F71" w:rsidRPr="00373F71" w:rsidRDefault="00373F71" w:rsidP="00373F71">
      <w:pPr>
        <w:rPr>
          <w:lang w:val="en-US"/>
        </w:rPr>
      </w:pPr>
      <w:r w:rsidRPr="00373F71">
        <w:rPr>
          <w:b/>
          <w:bCs/>
          <w:lang w:val="en-US"/>
        </w:rPr>
        <w:t> </w:t>
      </w:r>
    </w:p>
    <w:tbl>
      <w:tblPr>
        <w:tblW w:w="9207" w:type="dxa"/>
        <w:tblCellSpacing w:w="15" w:type="dxa"/>
        <w:tblBorders>
          <w:top w:val="single" w:sz="6" w:space="0" w:color="F1F2F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7"/>
      </w:tblGrid>
      <w:tr w:rsidR="00373F71" w:rsidRPr="00373F71" w14:paraId="31179E47" w14:textId="77777777" w:rsidTr="001B566B">
        <w:trPr>
          <w:trHeight w:val="321"/>
          <w:tblCellSpacing w:w="15" w:type="dxa"/>
        </w:trPr>
        <w:tc>
          <w:tcPr>
            <w:tcW w:w="9147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16B4CC8B" w14:textId="3967CDB5" w:rsidR="00373F71" w:rsidRPr="001B566B" w:rsidRDefault="007075DC" w:rsidP="001B566B">
            <w:pPr>
              <w:bidi/>
              <w:rPr>
                <w:b/>
                <w:bCs/>
              </w:rPr>
            </w:pPr>
            <w:r w:rsidRPr="001B566B">
              <w:rPr>
                <w:rFonts w:hint="cs"/>
                <w:b/>
                <w:bCs/>
                <w:rtl/>
              </w:rPr>
              <w:t>أشياء أُخرى</w:t>
            </w:r>
          </w:p>
        </w:tc>
      </w:tr>
    </w:tbl>
    <w:p w14:paraId="11410E55" w14:textId="3606336B" w:rsidR="007075DC" w:rsidRPr="007075DC" w:rsidRDefault="007075DC" w:rsidP="00F15DFD">
      <w:pPr>
        <w:numPr>
          <w:ilvl w:val="0"/>
          <w:numId w:val="11"/>
        </w:numPr>
        <w:bidi/>
      </w:pPr>
      <w:r>
        <w:rPr>
          <w:rFonts w:hint="cs"/>
          <w:rtl/>
        </w:rPr>
        <w:t xml:space="preserve">أخبر </w:t>
      </w:r>
      <w:r w:rsidR="004C19CE">
        <w:rPr>
          <w:rFonts w:hint="cs"/>
          <w:rtl/>
        </w:rPr>
        <w:t xml:space="preserve">الطلاب أنهم يقوموا بعمل نفس الشيء مع باقي الوحدات ولكن هذه المرة سيركزون على </w:t>
      </w:r>
      <w:r w:rsidR="00EE6DD9">
        <w:rPr>
          <w:rFonts w:hint="cs"/>
          <w:rtl/>
        </w:rPr>
        <w:t xml:space="preserve">أشياء أخرى </w:t>
      </w:r>
      <w:r w:rsidR="008975D7">
        <w:rPr>
          <w:rFonts w:hint="cs"/>
          <w:rtl/>
        </w:rPr>
        <w:t xml:space="preserve">ليست موجودة في الكتاب الدراسي </w:t>
      </w:r>
      <w:r w:rsidR="00927CE1">
        <w:rPr>
          <w:rFonts w:hint="cs"/>
          <w:rtl/>
        </w:rPr>
        <w:t>فيما يخص</w:t>
      </w:r>
      <w:r w:rsidR="00EE6DD9">
        <w:rPr>
          <w:rFonts w:hint="cs"/>
          <w:rtl/>
        </w:rPr>
        <w:t xml:space="preserve"> الموضوعات والشخصيات</w:t>
      </w:r>
      <w:r w:rsidR="00927CE1">
        <w:rPr>
          <w:rFonts w:hint="cs"/>
          <w:rtl/>
        </w:rPr>
        <w:t>. ناقش هذه الأشياء مع الطلاب.</w:t>
      </w:r>
    </w:p>
    <w:p w14:paraId="721FE2F4" w14:textId="26EF5781" w:rsidR="00373F71" w:rsidRPr="00373F71" w:rsidRDefault="00373F71" w:rsidP="00927CE1">
      <w:pPr>
        <w:ind w:left="720"/>
      </w:pPr>
    </w:p>
    <w:tbl>
      <w:tblPr>
        <w:tblW w:w="10125" w:type="dxa"/>
        <w:tblCellSpacing w:w="15" w:type="dxa"/>
        <w:tblBorders>
          <w:top w:val="single" w:sz="6" w:space="0" w:color="F1F2F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2"/>
        <w:gridCol w:w="2493"/>
      </w:tblGrid>
      <w:tr w:rsidR="00373F71" w:rsidRPr="00373F71" w14:paraId="1B512821" w14:textId="77777777" w:rsidTr="00373F71">
        <w:trPr>
          <w:trHeight w:val="449"/>
          <w:tblCellSpacing w:w="15" w:type="dxa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4C52B0B0" w14:textId="3F4F6987" w:rsidR="00373F71" w:rsidRPr="00373F71" w:rsidRDefault="009D3E61" w:rsidP="001B566B">
            <w:pPr>
              <w:bidi/>
            </w:pPr>
            <w:r>
              <w:rPr>
                <w:rFonts w:hint="cs"/>
                <w:b/>
                <w:bCs/>
                <w:rtl/>
              </w:rPr>
              <w:t xml:space="preserve">موضوعات </w:t>
            </w:r>
            <w:r w:rsidR="00927CE1">
              <w:rPr>
                <w:rFonts w:hint="cs"/>
                <w:b/>
                <w:bCs/>
                <w:rtl/>
              </w:rPr>
              <w:t>أخرى</w:t>
            </w:r>
          </w:p>
        </w:tc>
      </w:tr>
      <w:tr w:rsidR="00373F71" w:rsidRPr="00373F71" w14:paraId="41DCA007" w14:textId="77777777" w:rsidTr="00373F71">
        <w:trPr>
          <w:trHeight w:val="438"/>
          <w:tblCellSpacing w:w="15" w:type="dxa"/>
        </w:trPr>
        <w:tc>
          <w:tcPr>
            <w:tcW w:w="7587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137D4BD0" w14:textId="6E87079C" w:rsidR="00373F71" w:rsidRPr="00373F71" w:rsidRDefault="00403AB9" w:rsidP="00373F71">
            <w:r>
              <w:rPr>
                <w:rFonts w:hint="cs"/>
                <w:b/>
                <w:bCs/>
                <w:rtl/>
              </w:rPr>
              <w:t>ضع علامة صواب أم خطأ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48D22B86" w14:textId="73913DB8" w:rsidR="00373F71" w:rsidRPr="00962FA7" w:rsidRDefault="00403AB9" w:rsidP="00962FA7">
            <w:pPr>
              <w:bidi/>
              <w:rPr>
                <w:b/>
                <w:bCs/>
              </w:rPr>
            </w:pPr>
            <w:r w:rsidRPr="00962FA7">
              <w:rPr>
                <w:rFonts w:hint="cs"/>
                <w:b/>
                <w:bCs/>
                <w:rtl/>
              </w:rPr>
              <w:t>الموضوع / الشخصية</w:t>
            </w:r>
          </w:p>
        </w:tc>
      </w:tr>
      <w:tr w:rsidR="00373F71" w:rsidRPr="00373F71" w14:paraId="7D4C4947" w14:textId="77777777" w:rsidTr="00962FA7">
        <w:trPr>
          <w:trHeight w:val="438"/>
          <w:tblCellSpacing w:w="15" w:type="dxa"/>
        </w:trPr>
        <w:tc>
          <w:tcPr>
            <w:tcW w:w="7587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</w:tcPr>
          <w:p w14:paraId="47F3F90B" w14:textId="56451AC2" w:rsidR="00373F71" w:rsidRPr="00373F71" w:rsidRDefault="00373F71" w:rsidP="00962FA7">
            <w:pPr>
              <w:bidi/>
            </w:pP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75A6064A" w14:textId="1FE635A6" w:rsidR="00373F71" w:rsidRPr="00373F71" w:rsidRDefault="00962FA7" w:rsidP="00962FA7">
            <w:pPr>
              <w:pStyle w:val="ListParagraph"/>
              <w:numPr>
                <w:ilvl w:val="0"/>
                <w:numId w:val="17"/>
              </w:numPr>
              <w:bidi/>
            </w:pPr>
            <w:r>
              <w:rPr>
                <w:rFonts w:hint="cs"/>
                <w:rtl/>
              </w:rPr>
              <w:t xml:space="preserve">كبار السن </w:t>
            </w:r>
          </w:p>
        </w:tc>
      </w:tr>
      <w:tr w:rsidR="00373F71" w:rsidRPr="00373F71" w14:paraId="7EC09A38" w14:textId="77777777" w:rsidTr="00962FA7">
        <w:trPr>
          <w:trHeight w:val="438"/>
          <w:tblCellSpacing w:w="15" w:type="dxa"/>
        </w:trPr>
        <w:tc>
          <w:tcPr>
            <w:tcW w:w="7587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</w:tcPr>
          <w:p w14:paraId="72A4277E" w14:textId="34206E47" w:rsidR="00373F71" w:rsidRPr="00373F71" w:rsidRDefault="00373F71" w:rsidP="00962FA7">
            <w:pPr>
              <w:bidi/>
            </w:pP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1E8C12F9" w14:textId="645B8A3B" w:rsidR="00373F71" w:rsidRPr="00373F71" w:rsidRDefault="00962FA7" w:rsidP="00962FA7">
            <w:pPr>
              <w:pStyle w:val="ListParagraph"/>
              <w:numPr>
                <w:ilvl w:val="0"/>
                <w:numId w:val="17"/>
              </w:numPr>
              <w:bidi/>
            </w:pPr>
            <w:r>
              <w:rPr>
                <w:rFonts w:hint="cs"/>
                <w:rtl/>
              </w:rPr>
              <w:t xml:space="preserve">ذوي الهمم </w:t>
            </w:r>
          </w:p>
        </w:tc>
      </w:tr>
      <w:tr w:rsidR="00373F71" w:rsidRPr="00373F71" w14:paraId="0BB8DA44" w14:textId="77777777" w:rsidTr="00962FA7">
        <w:trPr>
          <w:trHeight w:val="449"/>
          <w:tblCellSpacing w:w="15" w:type="dxa"/>
        </w:trPr>
        <w:tc>
          <w:tcPr>
            <w:tcW w:w="7587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</w:tcPr>
          <w:p w14:paraId="3DE94649" w14:textId="5B335F8D" w:rsidR="00373F71" w:rsidRPr="00373F71" w:rsidRDefault="00373F71" w:rsidP="00962FA7">
            <w:pPr>
              <w:bidi/>
            </w:pP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393A46BF" w14:textId="7627A004" w:rsidR="00373F71" w:rsidRPr="00373F71" w:rsidRDefault="00962FA7" w:rsidP="00962FA7">
            <w:pPr>
              <w:pStyle w:val="ListParagraph"/>
              <w:numPr>
                <w:ilvl w:val="0"/>
                <w:numId w:val="17"/>
              </w:numPr>
              <w:bidi/>
            </w:pPr>
            <w:r>
              <w:rPr>
                <w:rFonts w:hint="cs"/>
                <w:rtl/>
              </w:rPr>
              <w:t>مشاكل المراهقة والمراهقين</w:t>
            </w:r>
          </w:p>
        </w:tc>
      </w:tr>
      <w:tr w:rsidR="00373F71" w:rsidRPr="00373F71" w14:paraId="17AADCA8" w14:textId="77777777" w:rsidTr="00962FA7">
        <w:trPr>
          <w:trHeight w:val="438"/>
          <w:tblCellSpacing w:w="15" w:type="dxa"/>
        </w:trPr>
        <w:tc>
          <w:tcPr>
            <w:tcW w:w="7587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</w:tcPr>
          <w:p w14:paraId="4D9A241D" w14:textId="5CE5822E" w:rsidR="00373F71" w:rsidRPr="00373F71" w:rsidRDefault="00373F71" w:rsidP="00962FA7">
            <w:pPr>
              <w:bidi/>
            </w:pP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2D685C54" w14:textId="6FC10A86" w:rsidR="00373F71" w:rsidRPr="00373F71" w:rsidRDefault="00962FA7" w:rsidP="00962FA7">
            <w:pPr>
              <w:pStyle w:val="ListParagraph"/>
              <w:numPr>
                <w:ilvl w:val="0"/>
                <w:numId w:val="17"/>
              </w:numPr>
              <w:bidi/>
            </w:pPr>
            <w:r>
              <w:rPr>
                <w:rFonts w:hint="cs"/>
                <w:rtl/>
              </w:rPr>
              <w:t>التنمر / المتنمرون/ ضحايا التنمر</w:t>
            </w:r>
          </w:p>
        </w:tc>
      </w:tr>
      <w:tr w:rsidR="00373F71" w:rsidRPr="00373F71" w14:paraId="38DCE230" w14:textId="77777777" w:rsidTr="00962FA7">
        <w:trPr>
          <w:trHeight w:val="438"/>
          <w:tblCellSpacing w:w="15" w:type="dxa"/>
        </w:trPr>
        <w:tc>
          <w:tcPr>
            <w:tcW w:w="7587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</w:tcPr>
          <w:p w14:paraId="10DFE037" w14:textId="6BC0165E" w:rsidR="00373F71" w:rsidRPr="00373F71" w:rsidRDefault="00373F71" w:rsidP="00962FA7">
            <w:pPr>
              <w:bidi/>
            </w:pP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77A966E2" w14:textId="7FBB1D7D" w:rsidR="00373F71" w:rsidRPr="00373F71" w:rsidRDefault="00962FA7" w:rsidP="00962FA7">
            <w:pPr>
              <w:pStyle w:val="ListParagraph"/>
              <w:numPr>
                <w:ilvl w:val="0"/>
                <w:numId w:val="17"/>
              </w:numPr>
              <w:bidi/>
            </w:pPr>
            <w:r>
              <w:rPr>
                <w:rFonts w:hint="cs"/>
                <w:rtl/>
              </w:rPr>
              <w:t>المثلية</w:t>
            </w:r>
          </w:p>
        </w:tc>
      </w:tr>
      <w:tr w:rsidR="00373F71" w:rsidRPr="00373F71" w14:paraId="3A267DC0" w14:textId="77777777" w:rsidTr="00962FA7">
        <w:trPr>
          <w:trHeight w:val="438"/>
          <w:tblCellSpacing w:w="15" w:type="dxa"/>
        </w:trPr>
        <w:tc>
          <w:tcPr>
            <w:tcW w:w="7587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</w:tcPr>
          <w:p w14:paraId="0CDE2F78" w14:textId="4327176C" w:rsidR="00373F71" w:rsidRPr="00373F71" w:rsidRDefault="00373F71" w:rsidP="00962FA7">
            <w:pPr>
              <w:bidi/>
            </w:pP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42CFD4E0" w14:textId="1E51D0A0" w:rsidR="00373F71" w:rsidRPr="00373F71" w:rsidRDefault="00962FA7" w:rsidP="00962FA7">
            <w:pPr>
              <w:pStyle w:val="ListParagraph"/>
              <w:numPr>
                <w:ilvl w:val="0"/>
                <w:numId w:val="17"/>
              </w:numPr>
              <w:bidi/>
            </w:pPr>
            <w:r>
              <w:rPr>
                <w:rFonts w:hint="cs"/>
                <w:rtl/>
              </w:rPr>
              <w:t>الأبوة والأمومة للمثليين</w:t>
            </w:r>
          </w:p>
        </w:tc>
      </w:tr>
      <w:tr w:rsidR="00373F71" w:rsidRPr="00373F71" w14:paraId="3DFA2716" w14:textId="77777777" w:rsidTr="00962FA7">
        <w:trPr>
          <w:trHeight w:val="449"/>
          <w:tblCellSpacing w:w="15" w:type="dxa"/>
        </w:trPr>
        <w:tc>
          <w:tcPr>
            <w:tcW w:w="7587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</w:tcPr>
          <w:p w14:paraId="71B3098F" w14:textId="4DBA6D10" w:rsidR="00373F71" w:rsidRPr="00373F71" w:rsidRDefault="00373F71" w:rsidP="00962FA7">
            <w:pPr>
              <w:bidi/>
            </w:pP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7C82B8D8" w14:textId="53F03639" w:rsidR="00373F71" w:rsidRPr="00373F71" w:rsidRDefault="00962FA7" w:rsidP="00962FA7">
            <w:pPr>
              <w:pStyle w:val="ListParagraph"/>
              <w:numPr>
                <w:ilvl w:val="0"/>
                <w:numId w:val="17"/>
              </w:numPr>
              <w:bidi/>
            </w:pPr>
            <w:r>
              <w:rPr>
                <w:rFonts w:hint="cs"/>
                <w:rtl/>
              </w:rPr>
              <w:t>الوالد الأعزب / الأم العزباء</w:t>
            </w:r>
          </w:p>
        </w:tc>
      </w:tr>
      <w:tr w:rsidR="00373F71" w:rsidRPr="00373F71" w14:paraId="66CFECAC" w14:textId="77777777" w:rsidTr="00962FA7">
        <w:trPr>
          <w:trHeight w:val="438"/>
          <w:tblCellSpacing w:w="15" w:type="dxa"/>
        </w:trPr>
        <w:tc>
          <w:tcPr>
            <w:tcW w:w="7587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</w:tcPr>
          <w:p w14:paraId="40BA5122" w14:textId="03F6EF0F" w:rsidR="00373F71" w:rsidRPr="00373F71" w:rsidRDefault="00373F71" w:rsidP="00962FA7">
            <w:pPr>
              <w:bidi/>
            </w:pP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46C74C89" w14:textId="372D0C7E" w:rsidR="00373F71" w:rsidRPr="00373F71" w:rsidRDefault="00962FA7" w:rsidP="00962FA7">
            <w:pPr>
              <w:pStyle w:val="ListParagraph"/>
              <w:numPr>
                <w:ilvl w:val="0"/>
                <w:numId w:val="17"/>
              </w:numPr>
              <w:bidi/>
            </w:pPr>
            <w:r>
              <w:rPr>
                <w:rFonts w:hint="cs"/>
                <w:rtl/>
              </w:rPr>
              <w:t>الفقر</w:t>
            </w:r>
          </w:p>
        </w:tc>
      </w:tr>
      <w:tr w:rsidR="00373F71" w:rsidRPr="00373F71" w14:paraId="449441D2" w14:textId="77777777" w:rsidTr="00962FA7">
        <w:trPr>
          <w:trHeight w:val="438"/>
          <w:tblCellSpacing w:w="15" w:type="dxa"/>
        </w:trPr>
        <w:tc>
          <w:tcPr>
            <w:tcW w:w="7587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</w:tcPr>
          <w:p w14:paraId="51B77892" w14:textId="1B6F0BF8" w:rsidR="00373F71" w:rsidRPr="00373F71" w:rsidRDefault="00373F71" w:rsidP="00373F71"/>
        </w:tc>
        <w:tc>
          <w:tcPr>
            <w:tcW w:w="2447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06995D12" w14:textId="307E3CAA" w:rsidR="00373F71" w:rsidRPr="00373F71" w:rsidRDefault="00962FA7" w:rsidP="00962FA7">
            <w:pPr>
              <w:pStyle w:val="ListParagraph"/>
              <w:numPr>
                <w:ilvl w:val="0"/>
                <w:numId w:val="17"/>
              </w:numPr>
              <w:bidi/>
            </w:pPr>
            <w:r>
              <w:rPr>
                <w:rFonts w:hint="cs"/>
                <w:rtl/>
              </w:rPr>
              <w:t>........</w:t>
            </w:r>
          </w:p>
        </w:tc>
      </w:tr>
      <w:tr w:rsidR="00373F71" w:rsidRPr="00373F71" w14:paraId="1DEBE993" w14:textId="77777777" w:rsidTr="00962FA7">
        <w:trPr>
          <w:trHeight w:val="449"/>
          <w:tblCellSpacing w:w="15" w:type="dxa"/>
        </w:trPr>
        <w:tc>
          <w:tcPr>
            <w:tcW w:w="7587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</w:tcPr>
          <w:p w14:paraId="06ADFDAB" w14:textId="0E2AFCDE" w:rsidR="00373F71" w:rsidRPr="00373F71" w:rsidRDefault="00373F71" w:rsidP="00373F71"/>
        </w:tc>
        <w:tc>
          <w:tcPr>
            <w:tcW w:w="2447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5BE93D92" w14:textId="3DD7D0B9" w:rsidR="00373F71" w:rsidRPr="00373F71" w:rsidRDefault="00962FA7" w:rsidP="00962FA7">
            <w:pPr>
              <w:pStyle w:val="ListParagraph"/>
              <w:numPr>
                <w:ilvl w:val="0"/>
                <w:numId w:val="17"/>
              </w:numPr>
              <w:bidi/>
            </w:pPr>
            <w:r>
              <w:rPr>
                <w:rFonts w:hint="cs"/>
                <w:rtl/>
              </w:rPr>
              <w:t>.........</w:t>
            </w:r>
          </w:p>
        </w:tc>
      </w:tr>
    </w:tbl>
    <w:p w14:paraId="3C0CB02F" w14:textId="7DF06C0E" w:rsidR="00BD275F" w:rsidRDefault="009432DF" w:rsidP="00D35511">
      <w:pPr>
        <w:numPr>
          <w:ilvl w:val="0"/>
          <w:numId w:val="12"/>
        </w:numPr>
        <w:bidi/>
        <w:rPr>
          <w:lang w:val="en-US"/>
        </w:rPr>
      </w:pPr>
      <w:r>
        <w:rPr>
          <w:rFonts w:hint="cs"/>
          <w:rtl/>
          <w:lang w:val="en-US"/>
        </w:rPr>
        <w:t xml:space="preserve">شجع الطلاب على القيام بدور فعال في خلق </w:t>
      </w:r>
      <w:r w:rsidR="004416C3">
        <w:rPr>
          <w:rFonts w:hint="cs"/>
          <w:rtl/>
          <w:lang w:val="en-US"/>
        </w:rPr>
        <w:t xml:space="preserve">شخصيات وموضوعات مختلفة ومتنوعة خارج الكتاب الدراسي. </w:t>
      </w:r>
      <w:r w:rsidR="00435DE3">
        <w:rPr>
          <w:rFonts w:hint="cs"/>
          <w:rtl/>
          <w:lang w:val="en-US"/>
        </w:rPr>
        <w:t>يجب علينا كمعلمين ألا نفرض هذه الموضوعات</w:t>
      </w:r>
      <w:r w:rsidR="009B1FBE">
        <w:rPr>
          <w:rFonts w:hint="cs"/>
          <w:rtl/>
          <w:lang w:val="en-US"/>
        </w:rPr>
        <w:t xml:space="preserve"> أو غيرها</w:t>
      </w:r>
      <w:r w:rsidR="00435DE3">
        <w:rPr>
          <w:rFonts w:hint="cs"/>
          <w:rtl/>
          <w:lang w:val="en-US"/>
        </w:rPr>
        <w:t xml:space="preserve"> على الطلاب</w:t>
      </w:r>
      <w:r w:rsidR="009B1FBE">
        <w:rPr>
          <w:rFonts w:hint="cs"/>
          <w:rtl/>
          <w:lang w:val="en-US"/>
        </w:rPr>
        <w:t xml:space="preserve"> بل يجب </w:t>
      </w:r>
      <w:r w:rsidR="007417BE">
        <w:rPr>
          <w:rFonts w:hint="cs"/>
          <w:rtl/>
          <w:lang w:val="en-US"/>
        </w:rPr>
        <w:t>أن</w:t>
      </w:r>
      <w:r w:rsidR="009B1FBE">
        <w:rPr>
          <w:rFonts w:hint="cs"/>
          <w:rtl/>
          <w:lang w:val="en-US"/>
        </w:rPr>
        <w:t xml:space="preserve"> </w:t>
      </w:r>
      <w:r w:rsidR="007417BE">
        <w:rPr>
          <w:rFonts w:hint="cs"/>
          <w:rtl/>
          <w:lang w:val="en-US"/>
        </w:rPr>
        <w:t>ن</w:t>
      </w:r>
      <w:r w:rsidR="009B1FBE">
        <w:rPr>
          <w:rFonts w:hint="cs"/>
          <w:rtl/>
          <w:lang w:val="en-US"/>
        </w:rPr>
        <w:t xml:space="preserve">شجعهم على </w:t>
      </w:r>
      <w:r w:rsidR="00E67F2D">
        <w:rPr>
          <w:rFonts w:hint="cs"/>
          <w:rtl/>
          <w:lang w:val="en-US"/>
        </w:rPr>
        <w:t>وضع قائمة الموضوعات المحببة لهم</w:t>
      </w:r>
      <w:r w:rsidR="009372AC">
        <w:rPr>
          <w:rFonts w:hint="cs"/>
          <w:rtl/>
          <w:lang w:val="en-US"/>
        </w:rPr>
        <w:t>. دورنا هنا هو أن نكون مستعدين لهذه الموضوعات</w:t>
      </w:r>
      <w:r w:rsidR="00D35511">
        <w:rPr>
          <w:rFonts w:hint="cs"/>
          <w:rtl/>
          <w:lang w:val="en-US"/>
        </w:rPr>
        <w:t>.</w:t>
      </w:r>
    </w:p>
    <w:p w14:paraId="7E6C7694" w14:textId="073E7A28" w:rsidR="00373F71" w:rsidRPr="00373F71" w:rsidRDefault="00373F71" w:rsidP="00D35511">
      <w:pPr>
        <w:ind w:left="360"/>
        <w:rPr>
          <w:lang w:val="en-US"/>
        </w:rPr>
      </w:pPr>
    </w:p>
    <w:tbl>
      <w:tblPr>
        <w:tblW w:w="8897" w:type="dxa"/>
        <w:tblCellSpacing w:w="15" w:type="dxa"/>
        <w:tblBorders>
          <w:top w:val="single" w:sz="6" w:space="0" w:color="F1F2F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7"/>
      </w:tblGrid>
      <w:tr w:rsidR="00373F71" w:rsidRPr="00373F71" w14:paraId="0EEB467C" w14:textId="77777777" w:rsidTr="00D35511">
        <w:trPr>
          <w:trHeight w:val="274"/>
          <w:tblCellSpacing w:w="15" w:type="dxa"/>
        </w:trPr>
        <w:tc>
          <w:tcPr>
            <w:tcW w:w="8837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220E053A" w14:textId="6E85C0E3" w:rsidR="00373F71" w:rsidRPr="00373F71" w:rsidRDefault="00D35511" w:rsidP="00D35511">
            <w:pPr>
              <w:bidi/>
            </w:pPr>
            <w:r>
              <w:rPr>
                <w:rFonts w:hint="cs"/>
                <w:b/>
                <w:bCs/>
                <w:rtl/>
              </w:rPr>
              <w:t>تخطيط الدرس</w:t>
            </w:r>
          </w:p>
        </w:tc>
      </w:tr>
    </w:tbl>
    <w:p w14:paraId="44CC8C4D" w14:textId="3DFDCBF7" w:rsidR="00D07FA5" w:rsidRDefault="00D07FA5" w:rsidP="006946A1">
      <w:pPr>
        <w:numPr>
          <w:ilvl w:val="0"/>
          <w:numId w:val="13"/>
        </w:numPr>
        <w:bidi/>
        <w:rPr>
          <w:lang w:val="en-US"/>
        </w:rPr>
      </w:pPr>
      <w:r>
        <w:rPr>
          <w:rFonts w:hint="cs"/>
          <w:rtl/>
          <w:lang w:val="en-US"/>
        </w:rPr>
        <w:t>قسم ال</w:t>
      </w:r>
      <w:r w:rsidR="00983927">
        <w:rPr>
          <w:rFonts w:hint="cs"/>
          <w:rtl/>
          <w:lang w:val="en-US"/>
        </w:rPr>
        <w:t>صف إلى مجموعات</w:t>
      </w:r>
      <w:r w:rsidR="00CA70E5">
        <w:rPr>
          <w:rFonts w:hint="cs"/>
          <w:rtl/>
          <w:lang w:val="en-US"/>
        </w:rPr>
        <w:t>، كل مجموعة مكونة</w:t>
      </w:r>
      <w:r w:rsidR="00983927">
        <w:rPr>
          <w:rFonts w:hint="cs"/>
          <w:rtl/>
          <w:lang w:val="en-US"/>
        </w:rPr>
        <w:t xml:space="preserve"> من ثلاثة</w:t>
      </w:r>
      <w:r w:rsidR="00CA70E5">
        <w:rPr>
          <w:rFonts w:hint="cs"/>
          <w:rtl/>
          <w:lang w:val="en-US"/>
        </w:rPr>
        <w:t xml:space="preserve"> طلاب</w:t>
      </w:r>
      <w:r w:rsidR="00983927">
        <w:rPr>
          <w:rFonts w:hint="cs"/>
          <w:rtl/>
          <w:lang w:val="en-US"/>
        </w:rPr>
        <w:t xml:space="preserve">. كل مجموعة </w:t>
      </w:r>
      <w:r w:rsidR="00454115">
        <w:rPr>
          <w:rFonts w:hint="cs"/>
          <w:rtl/>
          <w:lang w:val="en-US"/>
        </w:rPr>
        <w:t xml:space="preserve">ستكون مسئولة عن مهارة لغوية واحدة (القراءة </w:t>
      </w:r>
      <w:r w:rsidR="00454115">
        <w:rPr>
          <w:rtl/>
          <w:lang w:val="en-US"/>
        </w:rPr>
        <w:t>–</w:t>
      </w:r>
      <w:r w:rsidR="00454115">
        <w:rPr>
          <w:rFonts w:hint="cs"/>
          <w:rtl/>
          <w:lang w:val="en-US"/>
        </w:rPr>
        <w:t xml:space="preserve"> الاستماع </w:t>
      </w:r>
      <w:r w:rsidR="00454115">
        <w:rPr>
          <w:rtl/>
          <w:lang w:val="en-US"/>
        </w:rPr>
        <w:t>–</w:t>
      </w:r>
      <w:r w:rsidR="00454115">
        <w:rPr>
          <w:rFonts w:hint="cs"/>
          <w:rtl/>
          <w:lang w:val="en-US"/>
        </w:rPr>
        <w:t xml:space="preserve"> الكتابة </w:t>
      </w:r>
      <w:r w:rsidR="00454115">
        <w:rPr>
          <w:rtl/>
          <w:lang w:val="en-US"/>
        </w:rPr>
        <w:t>–</w:t>
      </w:r>
      <w:r w:rsidR="00454115">
        <w:rPr>
          <w:rFonts w:hint="cs"/>
          <w:rtl/>
          <w:lang w:val="en-US"/>
        </w:rPr>
        <w:t xml:space="preserve"> التحدث) أو </w:t>
      </w:r>
      <w:r w:rsidR="00D8043D">
        <w:rPr>
          <w:rFonts w:hint="cs"/>
          <w:rtl/>
          <w:lang w:val="en-US"/>
        </w:rPr>
        <w:t xml:space="preserve">عن (القواعد </w:t>
      </w:r>
      <w:r w:rsidR="00D8043D">
        <w:rPr>
          <w:rtl/>
          <w:lang w:val="en-US"/>
        </w:rPr>
        <w:t>–</w:t>
      </w:r>
      <w:r w:rsidR="00D8043D">
        <w:rPr>
          <w:rFonts w:hint="cs"/>
          <w:rtl/>
          <w:lang w:val="en-US"/>
        </w:rPr>
        <w:t xml:space="preserve"> المفردات </w:t>
      </w:r>
      <w:r w:rsidR="00D8043D">
        <w:rPr>
          <w:rtl/>
          <w:lang w:val="en-US"/>
        </w:rPr>
        <w:t>–</w:t>
      </w:r>
      <w:r w:rsidR="00D8043D">
        <w:rPr>
          <w:rFonts w:hint="cs"/>
          <w:rtl/>
          <w:lang w:val="en-US"/>
        </w:rPr>
        <w:t xml:space="preserve"> الصرف ..)</w:t>
      </w:r>
      <w:r w:rsidR="00A45B0E">
        <w:rPr>
          <w:rFonts w:hint="cs"/>
          <w:rtl/>
          <w:lang w:val="en-US"/>
        </w:rPr>
        <w:t xml:space="preserve"> وأيضًا </w:t>
      </w:r>
      <w:r w:rsidR="00B345E5">
        <w:rPr>
          <w:rFonts w:hint="cs"/>
          <w:rtl/>
          <w:lang w:val="en-US"/>
        </w:rPr>
        <w:t>كل مجموعة ستكون مسئولة عن موضوع</w:t>
      </w:r>
      <w:r w:rsidR="00C2570F">
        <w:rPr>
          <w:rFonts w:hint="cs"/>
          <w:rtl/>
          <w:lang w:val="en-US"/>
        </w:rPr>
        <w:t xml:space="preserve"> من القائمة. يمكن أيضا للطلاب اختيار الموضوع المناسب لهم من قائمة </w:t>
      </w:r>
      <w:r w:rsidR="00730D2F">
        <w:rPr>
          <w:rFonts w:hint="cs"/>
          <w:rtl/>
          <w:lang w:val="en-US"/>
        </w:rPr>
        <w:t xml:space="preserve">موضوعات </w:t>
      </w:r>
      <w:r w:rsidR="00C2570F">
        <w:rPr>
          <w:rFonts w:hint="cs"/>
          <w:rtl/>
          <w:lang w:val="en-US"/>
        </w:rPr>
        <w:t>أخرى</w:t>
      </w:r>
      <w:r w:rsidR="00823779">
        <w:rPr>
          <w:rFonts w:hint="cs"/>
          <w:rtl/>
          <w:lang w:val="en-US"/>
        </w:rPr>
        <w:t xml:space="preserve">. تأكد أن الطلاب لا يركزون فقط على اللغة المستخدمة أو </w:t>
      </w:r>
      <w:r w:rsidR="006946A1">
        <w:rPr>
          <w:rFonts w:hint="cs"/>
          <w:rtl/>
          <w:lang w:val="en-US"/>
        </w:rPr>
        <w:t>المهارات</w:t>
      </w:r>
      <w:r w:rsidR="000F13B8">
        <w:rPr>
          <w:rFonts w:hint="cs"/>
          <w:rtl/>
          <w:lang w:val="en-US"/>
        </w:rPr>
        <w:t xml:space="preserve"> اللغوية</w:t>
      </w:r>
      <w:r w:rsidR="006946A1">
        <w:rPr>
          <w:rFonts w:hint="cs"/>
          <w:rtl/>
          <w:lang w:val="en-US"/>
        </w:rPr>
        <w:t xml:space="preserve"> ولكن أيضا يركزون على المحتوى.</w:t>
      </w:r>
    </w:p>
    <w:p w14:paraId="11917F31" w14:textId="77777777" w:rsidR="00C2570F" w:rsidRDefault="00C2570F" w:rsidP="00C2570F">
      <w:pPr>
        <w:ind w:left="360"/>
        <w:rPr>
          <w:lang w:val="en-US"/>
        </w:rPr>
      </w:pPr>
    </w:p>
    <w:p w14:paraId="1FA6D4EB" w14:textId="44FE10AA" w:rsidR="00A845CF" w:rsidRPr="009D3E61" w:rsidRDefault="00A44DD5" w:rsidP="009D3E61">
      <w:pPr>
        <w:numPr>
          <w:ilvl w:val="0"/>
          <w:numId w:val="13"/>
        </w:numPr>
        <w:bidi/>
        <w:rPr>
          <w:lang w:val="en-GB"/>
        </w:rPr>
      </w:pPr>
      <w:r w:rsidRPr="00A44DD5">
        <w:rPr>
          <w:rFonts w:hint="cs"/>
          <w:rtl/>
          <w:lang w:val="en-US" w:bidi="ar"/>
        </w:rPr>
        <w:t xml:space="preserve"> أخبر الطلاب أنهم سيقومون بتصميم </w:t>
      </w:r>
      <w:r>
        <w:rPr>
          <w:rFonts w:hint="cs"/>
          <w:rtl/>
          <w:lang w:val="en-US" w:bidi="ar"/>
        </w:rPr>
        <w:t>وحدة</w:t>
      </w:r>
      <w:r w:rsidRPr="00A44DD5">
        <w:rPr>
          <w:rFonts w:hint="cs"/>
          <w:rtl/>
          <w:lang w:val="en-US" w:bidi="ar"/>
        </w:rPr>
        <w:t xml:space="preserve"> الكتاب الدراسي على</w:t>
      </w:r>
      <w:r>
        <w:rPr>
          <w:rFonts w:hint="cs"/>
          <w:rtl/>
          <w:lang w:val="en-US" w:bidi="ar"/>
        </w:rPr>
        <w:t xml:space="preserve"> نفس</w:t>
      </w:r>
      <w:r w:rsidRPr="00A44DD5">
        <w:rPr>
          <w:rFonts w:hint="cs"/>
          <w:rtl/>
          <w:lang w:val="en-US" w:bidi="ar"/>
        </w:rPr>
        <w:t xml:space="preserve"> غرار كتاب</w:t>
      </w:r>
      <w:r>
        <w:rPr>
          <w:rFonts w:hint="cs"/>
          <w:rtl/>
          <w:lang w:val="en-US" w:bidi="ar"/>
        </w:rPr>
        <w:t>هم</w:t>
      </w:r>
      <w:r w:rsidRPr="00A44DD5">
        <w:rPr>
          <w:rFonts w:hint="cs"/>
          <w:rtl/>
          <w:lang w:val="en-US" w:bidi="ar"/>
        </w:rPr>
        <w:t xml:space="preserve"> الدراسي. يجب أن تكون وحدتهم حول</w:t>
      </w:r>
      <w:r w:rsidR="00AD5DB1">
        <w:rPr>
          <w:rFonts w:hint="cs"/>
          <w:rtl/>
          <w:lang w:val="en-US" w:bidi="ar"/>
        </w:rPr>
        <w:t xml:space="preserve"> واحد من الموضوعات من </w:t>
      </w:r>
      <w:r w:rsidR="00730D2F">
        <w:rPr>
          <w:rFonts w:hint="cs"/>
          <w:rtl/>
          <w:lang w:val="en-US" w:bidi="ar"/>
        </w:rPr>
        <w:t xml:space="preserve">قائمة الموضوعات الأخرى. قم بعمل عصف </w:t>
      </w:r>
      <w:r w:rsidR="00AB1C6B">
        <w:rPr>
          <w:rFonts w:hint="cs"/>
          <w:rtl/>
          <w:lang w:val="en-US" w:bidi="ar"/>
        </w:rPr>
        <w:t>ذهني لكل ما يحتاجونه من صور وعناوين ونصوص</w:t>
      </w:r>
      <w:r w:rsidR="000776EB">
        <w:rPr>
          <w:rFonts w:hint="cs"/>
          <w:rtl/>
          <w:lang w:val="en-US" w:bidi="ar"/>
        </w:rPr>
        <w:t xml:space="preserve"> </w:t>
      </w:r>
      <w:r w:rsidR="006B21B1">
        <w:rPr>
          <w:rFonts w:hint="cs"/>
          <w:rtl/>
          <w:lang w:val="en-US" w:bidi="ar"/>
        </w:rPr>
        <w:t>و</w:t>
      </w:r>
      <w:r w:rsidR="000776EB">
        <w:rPr>
          <w:rFonts w:hint="cs"/>
          <w:rtl/>
          <w:lang w:val="en-US" w:bidi="ar"/>
        </w:rPr>
        <w:t xml:space="preserve">أسئلة للتحقق من الفهم </w:t>
      </w:r>
      <w:r w:rsidR="007545BA">
        <w:rPr>
          <w:rFonts w:hint="cs"/>
          <w:rtl/>
          <w:lang w:val="en-US" w:bidi="ar"/>
        </w:rPr>
        <w:t>و</w:t>
      </w:r>
      <w:r w:rsidRPr="00A44DD5">
        <w:rPr>
          <w:rFonts w:hint="cs"/>
          <w:rtl/>
          <w:lang w:val="en-US" w:bidi="ar"/>
        </w:rPr>
        <w:t>طرح الأفكار. اطلب منهم التخطيط أولاً باستخدام ال</w:t>
      </w:r>
      <w:r w:rsidR="00B36E90">
        <w:rPr>
          <w:rFonts w:hint="cs"/>
          <w:rtl/>
          <w:lang w:val="en-US" w:bidi="ar"/>
        </w:rPr>
        <w:t>جدول</w:t>
      </w:r>
      <w:r w:rsidRPr="00A44DD5">
        <w:rPr>
          <w:rFonts w:hint="cs"/>
          <w:rtl/>
          <w:lang w:val="en-US" w:bidi="ar"/>
        </w:rPr>
        <w:t xml:space="preserve"> التالي:</w:t>
      </w:r>
    </w:p>
    <w:p w14:paraId="3CA76F16" w14:textId="597F0C38" w:rsidR="00373F71" w:rsidRPr="00373F71" w:rsidRDefault="00373F71" w:rsidP="009D3E61">
      <w:pPr>
        <w:rPr>
          <w:lang w:val="en-US"/>
        </w:rPr>
      </w:pPr>
    </w:p>
    <w:tbl>
      <w:tblPr>
        <w:tblW w:w="10052" w:type="dxa"/>
        <w:tblCellSpacing w:w="15" w:type="dxa"/>
        <w:tblBorders>
          <w:top w:val="single" w:sz="6" w:space="0" w:color="F1F2F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6"/>
        <w:gridCol w:w="5026"/>
      </w:tblGrid>
      <w:tr w:rsidR="00373F71" w:rsidRPr="00373F71" w14:paraId="3224D283" w14:textId="77777777" w:rsidTr="00373F71">
        <w:trPr>
          <w:trHeight w:val="442"/>
          <w:tblCellSpacing w:w="15" w:type="dxa"/>
        </w:trPr>
        <w:tc>
          <w:tcPr>
            <w:tcW w:w="4981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7E5D753B" w14:textId="33EF2493" w:rsidR="002519F0" w:rsidRPr="00373F71" w:rsidRDefault="002519F0" w:rsidP="00A25E67">
            <w:pPr>
              <w:bidi/>
              <w:rPr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أين نجده ؟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62675B42" w14:textId="17CE4A99" w:rsidR="009D3E61" w:rsidRPr="00373F71" w:rsidRDefault="002519F0" w:rsidP="00A25E67">
            <w:pPr>
              <w:bidi/>
              <w:rPr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ماذا نحتاج لهذه الوحدة</w:t>
            </w:r>
          </w:p>
        </w:tc>
      </w:tr>
      <w:tr w:rsidR="00373F71" w:rsidRPr="00373F71" w14:paraId="27D35318" w14:textId="77777777" w:rsidTr="00373F71">
        <w:trPr>
          <w:trHeight w:val="430"/>
          <w:tblCellSpacing w:w="15" w:type="dxa"/>
        </w:trPr>
        <w:tc>
          <w:tcPr>
            <w:tcW w:w="4981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0CA3DBD5" w14:textId="77777777" w:rsidR="00373F71" w:rsidRDefault="002519F0" w:rsidP="00A25E6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جوجل </w:t>
            </w:r>
          </w:p>
          <w:p w14:paraId="49ACB5C5" w14:textId="3164E37B" w:rsidR="00072AEF" w:rsidRPr="00072AEF" w:rsidRDefault="00072AEF" w:rsidP="00A25E67">
            <w:pPr>
              <w:bidi/>
              <w:rPr>
                <w:lang w:val="en-GB"/>
              </w:rPr>
            </w:pPr>
            <w:r>
              <w:rPr>
                <w:lang w:val="en-GB"/>
              </w:rPr>
              <w:t>Google images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01C619AA" w14:textId="6E526B11" w:rsidR="002519F0" w:rsidRPr="00373F71" w:rsidRDefault="002519F0" w:rsidP="00A25E67">
            <w:pPr>
              <w:bidi/>
            </w:pPr>
            <w:r>
              <w:rPr>
                <w:rFonts w:hint="cs"/>
                <w:rtl/>
              </w:rPr>
              <w:t>صور</w:t>
            </w:r>
          </w:p>
        </w:tc>
      </w:tr>
      <w:tr w:rsidR="00373F71" w:rsidRPr="00373F71" w14:paraId="7A055CC3" w14:textId="77777777" w:rsidTr="00373F71">
        <w:trPr>
          <w:trHeight w:val="430"/>
          <w:tblCellSpacing w:w="15" w:type="dxa"/>
        </w:trPr>
        <w:tc>
          <w:tcPr>
            <w:tcW w:w="4981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71278C5F" w14:textId="5CE39299" w:rsidR="00373F71" w:rsidRPr="00373F71" w:rsidRDefault="00072AEF" w:rsidP="00A25E67">
            <w:pPr>
              <w:bidi/>
            </w:pPr>
            <w:r>
              <w:rPr>
                <w:rFonts w:hint="cs"/>
                <w:rtl/>
                <w:lang w:val="en-US"/>
              </w:rPr>
              <w:t>جوجل (اختر النص المناسب للمستوى..)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15410263" w14:textId="13629E1D" w:rsidR="00373F71" w:rsidRPr="00373F71" w:rsidRDefault="00072AEF" w:rsidP="00A25E67">
            <w:pPr>
              <w:bidi/>
              <w:rPr>
                <w:rtl/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 xml:space="preserve">نص </w:t>
            </w:r>
          </w:p>
        </w:tc>
      </w:tr>
      <w:tr w:rsidR="00373F71" w:rsidRPr="00373F71" w14:paraId="11DCB958" w14:textId="77777777" w:rsidTr="00373F71">
        <w:trPr>
          <w:trHeight w:val="430"/>
          <w:tblCellSpacing w:w="15" w:type="dxa"/>
        </w:trPr>
        <w:tc>
          <w:tcPr>
            <w:tcW w:w="4981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3AC4AC03" w14:textId="4FF744DA" w:rsidR="00937BA8" w:rsidRPr="00373F71" w:rsidRDefault="00937BA8" w:rsidP="00A25E67">
            <w:pPr>
              <w:bidi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صمم سؤال من </w:t>
            </w:r>
            <w:r w:rsidR="00C61508">
              <w:rPr>
                <w:rFonts w:hint="cs"/>
                <w:rtl/>
                <w:lang w:val="en-US"/>
              </w:rPr>
              <w:t xml:space="preserve">ثماني نقاط صواب أم خطأ مستخدمًا المعلومات الموجودة في النص 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2607BCA4" w14:textId="06A90D6A" w:rsidR="00937BA8" w:rsidRPr="00373F71" w:rsidRDefault="00937BA8" w:rsidP="00A25E67">
            <w:pPr>
              <w:bidi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أسئلة الفهم </w:t>
            </w:r>
            <w:r>
              <w:rPr>
                <w:rtl/>
                <w:lang w:val="en-US"/>
              </w:rPr>
              <w:t>–</w:t>
            </w:r>
            <w:r>
              <w:rPr>
                <w:rFonts w:hint="cs"/>
                <w:rtl/>
                <w:lang w:val="en-US"/>
              </w:rPr>
              <w:t xml:space="preserve"> أسئلة صواب أم خ</w:t>
            </w:r>
            <w:r w:rsidR="00C61508">
              <w:rPr>
                <w:rFonts w:hint="cs"/>
                <w:rtl/>
                <w:lang w:val="en-US"/>
              </w:rPr>
              <w:t>طأ</w:t>
            </w:r>
          </w:p>
        </w:tc>
      </w:tr>
      <w:tr w:rsidR="00373F71" w:rsidRPr="00373F71" w14:paraId="743D227C" w14:textId="77777777" w:rsidTr="00373F71">
        <w:trPr>
          <w:trHeight w:val="442"/>
          <w:tblCellSpacing w:w="15" w:type="dxa"/>
        </w:trPr>
        <w:tc>
          <w:tcPr>
            <w:tcW w:w="4981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5BBF2FAC" w14:textId="73771D24" w:rsidR="00373F71" w:rsidRPr="00373F71" w:rsidRDefault="00C61508" w:rsidP="00A25E67">
            <w:pPr>
              <w:bidi/>
            </w:pPr>
            <w:r>
              <w:rPr>
                <w:rFonts w:hint="cs"/>
                <w:rtl/>
              </w:rPr>
              <w:t xml:space="preserve">بودكاست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يمكن للطلاب تسجيل </w:t>
            </w:r>
            <w:r w:rsidR="00A25E67">
              <w:rPr>
                <w:rFonts w:hint="cs"/>
                <w:rtl/>
              </w:rPr>
              <w:t xml:space="preserve">بودكاست 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5094B6FF" w14:textId="34EAF764" w:rsidR="00373F71" w:rsidRPr="00373F71" w:rsidRDefault="00C61508" w:rsidP="00A25E67">
            <w:pPr>
              <w:bidi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مادة الاستماع </w:t>
            </w:r>
          </w:p>
        </w:tc>
      </w:tr>
    </w:tbl>
    <w:p w14:paraId="6860E4AF" w14:textId="77777777" w:rsidR="00373F71" w:rsidRPr="00373F71" w:rsidRDefault="00373F71" w:rsidP="00373F71">
      <w:pPr>
        <w:rPr>
          <w:vanish/>
        </w:rPr>
      </w:pPr>
    </w:p>
    <w:tbl>
      <w:tblPr>
        <w:tblW w:w="9687" w:type="dxa"/>
        <w:tblCellSpacing w:w="15" w:type="dxa"/>
        <w:tblBorders>
          <w:top w:val="single" w:sz="6" w:space="0" w:color="F1F2F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7"/>
      </w:tblGrid>
      <w:tr w:rsidR="00373F71" w:rsidRPr="00373F71" w14:paraId="5E901348" w14:textId="77777777" w:rsidTr="00A76F62">
        <w:trPr>
          <w:trHeight w:val="337"/>
          <w:tblCellSpacing w:w="15" w:type="dxa"/>
        </w:trPr>
        <w:tc>
          <w:tcPr>
            <w:tcW w:w="9627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6831EE4E" w14:textId="2F08046E" w:rsidR="00373F71" w:rsidRPr="00373F71" w:rsidRDefault="00A76F62" w:rsidP="00A76F62">
            <w:pPr>
              <w:bidi/>
            </w:pPr>
            <w:r>
              <w:rPr>
                <w:rFonts w:hint="cs"/>
                <w:b/>
                <w:bCs/>
                <w:rtl/>
              </w:rPr>
              <w:lastRenderedPageBreak/>
              <w:t>الإنتاج</w:t>
            </w:r>
          </w:p>
        </w:tc>
      </w:tr>
    </w:tbl>
    <w:p w14:paraId="41E543F9" w14:textId="63D7F474" w:rsidR="004A2910" w:rsidRDefault="004A2910" w:rsidP="007545BA">
      <w:pPr>
        <w:numPr>
          <w:ilvl w:val="0"/>
          <w:numId w:val="14"/>
        </w:numPr>
        <w:bidi/>
        <w:rPr>
          <w:lang w:val="en-US"/>
        </w:rPr>
      </w:pPr>
      <w:r>
        <w:rPr>
          <w:rFonts w:hint="cs"/>
          <w:rtl/>
          <w:lang w:val="en-US"/>
        </w:rPr>
        <w:t>تأكد من أن الطلاب يفهمون جيدًا ماذا يجب أن يفعلوا</w:t>
      </w:r>
      <w:r w:rsidR="006923A1">
        <w:rPr>
          <w:rFonts w:hint="cs"/>
          <w:rtl/>
          <w:lang w:val="en-US"/>
        </w:rPr>
        <w:t>، ربما بترتيب الخطوات معهم</w:t>
      </w:r>
    </w:p>
    <w:p w14:paraId="727ACD43" w14:textId="77777777" w:rsidR="006A7651" w:rsidRDefault="006A7651" w:rsidP="007545BA">
      <w:pPr>
        <w:ind w:left="720"/>
        <w:rPr>
          <w:lang w:val="en-US"/>
        </w:rPr>
      </w:pPr>
    </w:p>
    <w:p w14:paraId="5CEB5B60" w14:textId="3006CD0E" w:rsidR="006A7651" w:rsidRDefault="006A7651" w:rsidP="00A7759C">
      <w:pPr>
        <w:numPr>
          <w:ilvl w:val="0"/>
          <w:numId w:val="14"/>
        </w:numPr>
        <w:bidi/>
        <w:rPr>
          <w:lang w:val="en-US"/>
        </w:rPr>
      </w:pPr>
      <w:r>
        <w:rPr>
          <w:rFonts w:hint="cs"/>
          <w:rtl/>
          <w:lang w:val="en-US"/>
        </w:rPr>
        <w:t xml:space="preserve">قم بإعطاء </w:t>
      </w:r>
      <w:r w:rsidR="001107B9">
        <w:rPr>
          <w:rFonts w:hint="cs"/>
          <w:rtl/>
          <w:lang w:val="en-US"/>
        </w:rPr>
        <w:t xml:space="preserve">40 دقيقة على الأقل للطلاب للعمل على وحداتهم. </w:t>
      </w:r>
      <w:r w:rsidR="007130D2">
        <w:rPr>
          <w:rFonts w:hint="cs"/>
          <w:rtl/>
          <w:lang w:val="en-US"/>
        </w:rPr>
        <w:t xml:space="preserve">من المهم أن يختاروا موضوع من </w:t>
      </w:r>
      <w:r w:rsidR="00CB536F">
        <w:rPr>
          <w:rFonts w:hint="cs"/>
          <w:rtl/>
          <w:lang w:val="en-US"/>
        </w:rPr>
        <w:t xml:space="preserve">قائمة </w:t>
      </w:r>
      <w:r w:rsidR="007130D2">
        <w:rPr>
          <w:rFonts w:hint="cs"/>
          <w:rtl/>
          <w:lang w:val="en-US"/>
        </w:rPr>
        <w:t>موضوعات أخرى</w:t>
      </w:r>
      <w:r w:rsidR="00CB536F">
        <w:rPr>
          <w:rFonts w:hint="cs"/>
          <w:rtl/>
          <w:lang w:val="en-US"/>
        </w:rPr>
        <w:t xml:space="preserve"> والتي عملوها عليها من قبل</w:t>
      </w:r>
      <w:r w:rsidR="007130D2">
        <w:rPr>
          <w:rFonts w:hint="cs"/>
          <w:rtl/>
          <w:lang w:val="en-US"/>
        </w:rPr>
        <w:t xml:space="preserve">. </w:t>
      </w:r>
      <w:r w:rsidR="009433A3">
        <w:rPr>
          <w:rFonts w:hint="cs"/>
          <w:rtl/>
          <w:lang w:val="en-US"/>
        </w:rPr>
        <w:t>شجع الطلاب على تصميم وحدة جذابة.</w:t>
      </w:r>
      <w:r w:rsidR="001107B9">
        <w:rPr>
          <w:rFonts w:hint="cs"/>
          <w:rtl/>
          <w:lang w:val="en-US"/>
        </w:rPr>
        <w:t xml:space="preserve"> </w:t>
      </w:r>
      <w:r w:rsidR="009433A3">
        <w:rPr>
          <w:rFonts w:hint="cs"/>
          <w:rtl/>
          <w:lang w:val="en-US"/>
        </w:rPr>
        <w:t xml:space="preserve">مثلا يريد الطلاب عمل وحدة عن الإعاقة فيمكن كتابة </w:t>
      </w:r>
      <w:r w:rsidR="008A7F18">
        <w:rPr>
          <w:rFonts w:hint="cs"/>
          <w:rtl/>
          <w:lang w:val="en-US"/>
        </w:rPr>
        <w:t>درس</w:t>
      </w:r>
      <w:r w:rsidR="009433A3">
        <w:rPr>
          <w:rFonts w:hint="cs"/>
          <w:rtl/>
          <w:lang w:val="en-US"/>
        </w:rPr>
        <w:t xml:space="preserve"> عن ستيفن </w:t>
      </w:r>
      <w:r w:rsidR="00A7759C">
        <w:rPr>
          <w:rFonts w:hint="cs"/>
          <w:rtl/>
          <w:lang w:val="en-US"/>
        </w:rPr>
        <w:t>هوكينج تتكلم عن العلوم ...</w:t>
      </w:r>
    </w:p>
    <w:p w14:paraId="2A5421B6" w14:textId="0FF5627D" w:rsidR="00336C70" w:rsidRDefault="00336C70" w:rsidP="00A7759C">
      <w:pPr>
        <w:numPr>
          <w:ilvl w:val="0"/>
          <w:numId w:val="14"/>
        </w:numPr>
        <w:bidi/>
        <w:rPr>
          <w:lang w:val="en-US"/>
        </w:rPr>
      </w:pPr>
      <w:r>
        <w:rPr>
          <w:rFonts w:hint="cs"/>
          <w:rtl/>
          <w:lang w:val="en-US"/>
        </w:rPr>
        <w:t>راقب الطلاب عن قرب أثناء عملهم</w:t>
      </w:r>
      <w:r w:rsidR="00A30DE6">
        <w:rPr>
          <w:rFonts w:hint="cs"/>
          <w:rtl/>
          <w:lang w:val="en-US"/>
        </w:rPr>
        <w:t xml:space="preserve"> حيث </w:t>
      </w:r>
      <w:r w:rsidR="00524769">
        <w:rPr>
          <w:rFonts w:hint="cs"/>
          <w:rtl/>
          <w:lang w:val="en-US"/>
        </w:rPr>
        <w:t>يتعين عليهم العمل على مهاراتهم اللغوية و</w:t>
      </w:r>
      <w:r w:rsidR="005440AF">
        <w:rPr>
          <w:rFonts w:hint="cs"/>
          <w:rtl/>
          <w:lang w:val="en-US"/>
        </w:rPr>
        <w:t>قم بطرح أسئلة الفهم أثناء مرورك بينهم</w:t>
      </w:r>
      <w:r w:rsidR="008A7F18">
        <w:rPr>
          <w:rFonts w:hint="cs"/>
          <w:rtl/>
          <w:lang w:val="en-US"/>
        </w:rPr>
        <w:t>.</w:t>
      </w:r>
    </w:p>
    <w:p w14:paraId="393B482F" w14:textId="76AE080C" w:rsidR="00373F71" w:rsidRPr="00373F71" w:rsidRDefault="00373F71" w:rsidP="005440AF">
      <w:pPr>
        <w:rPr>
          <w:lang w:val="en-US"/>
        </w:rPr>
      </w:pPr>
    </w:p>
    <w:tbl>
      <w:tblPr>
        <w:tblW w:w="8226" w:type="dxa"/>
        <w:tblCellSpacing w:w="15" w:type="dxa"/>
        <w:tblBorders>
          <w:top w:val="single" w:sz="6" w:space="0" w:color="F1F2F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6"/>
      </w:tblGrid>
      <w:tr w:rsidR="00373F71" w:rsidRPr="00373F71" w14:paraId="523FCFCE" w14:textId="77777777" w:rsidTr="00947913">
        <w:trPr>
          <w:trHeight w:val="181"/>
          <w:tblCellSpacing w:w="15" w:type="dxa"/>
        </w:trPr>
        <w:tc>
          <w:tcPr>
            <w:tcW w:w="8166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324D1588" w14:textId="14A933D7" w:rsidR="00373F71" w:rsidRPr="00373F71" w:rsidRDefault="00C129EA" w:rsidP="00947913">
            <w:pPr>
              <w:bidi/>
            </w:pPr>
            <w:r>
              <w:rPr>
                <w:rFonts w:hint="cs"/>
                <w:b/>
                <w:bCs/>
                <w:rtl/>
              </w:rPr>
              <w:t>التغذية الراجعة</w:t>
            </w:r>
          </w:p>
        </w:tc>
      </w:tr>
    </w:tbl>
    <w:p w14:paraId="1778BC0C" w14:textId="0804362E" w:rsidR="00A46CD6" w:rsidRDefault="00A46CD6" w:rsidP="0056338C">
      <w:pPr>
        <w:numPr>
          <w:ilvl w:val="0"/>
          <w:numId w:val="15"/>
        </w:numPr>
        <w:bidi/>
        <w:rPr>
          <w:lang w:val="en-US"/>
        </w:rPr>
      </w:pPr>
      <w:r>
        <w:rPr>
          <w:rFonts w:hint="cs"/>
          <w:rtl/>
          <w:lang w:val="en-US"/>
        </w:rPr>
        <w:t>إذا انتهى الطلاب من كتابة وحداتهم بنهاية الدرس</w:t>
      </w:r>
      <w:r w:rsidR="00485B20">
        <w:rPr>
          <w:rFonts w:hint="cs"/>
          <w:rtl/>
          <w:lang w:val="en-US"/>
        </w:rPr>
        <w:t xml:space="preserve">، فيمكنهم تعليقها في الصف ويمكنهم إلقاء نظرة </w:t>
      </w:r>
      <w:r w:rsidR="00CB4762">
        <w:rPr>
          <w:rFonts w:hint="cs"/>
          <w:rtl/>
          <w:lang w:val="en-US"/>
        </w:rPr>
        <w:t>على باقي الوحدات. إذا لم ينتهوا فيمكنهم إكمال الوحدات في البيت</w:t>
      </w:r>
      <w:r w:rsidR="001A7CA2">
        <w:rPr>
          <w:rFonts w:hint="cs"/>
          <w:rtl/>
          <w:lang w:val="en-US"/>
        </w:rPr>
        <w:t>. قم بتوجيه وتصحيح ال</w:t>
      </w:r>
      <w:r w:rsidR="00DE7948">
        <w:rPr>
          <w:rFonts w:hint="cs"/>
          <w:rtl/>
          <w:lang w:val="en-US"/>
        </w:rPr>
        <w:t>طلاب عند الاحتياج.</w:t>
      </w:r>
    </w:p>
    <w:p w14:paraId="3D60A070" w14:textId="2F2FA7C0" w:rsidR="00DE7948" w:rsidRDefault="00B60127" w:rsidP="0056338C">
      <w:pPr>
        <w:numPr>
          <w:ilvl w:val="0"/>
          <w:numId w:val="15"/>
        </w:numPr>
        <w:bidi/>
        <w:rPr>
          <w:lang w:val="en-US"/>
        </w:rPr>
      </w:pPr>
      <w:r>
        <w:rPr>
          <w:rFonts w:hint="cs"/>
          <w:rtl/>
          <w:lang w:val="en-US"/>
        </w:rPr>
        <w:t xml:space="preserve">خلال الدرس التالي، يمكن لكل مجموعة دراسة وحدة </w:t>
      </w:r>
      <w:r w:rsidR="0056338C">
        <w:rPr>
          <w:rFonts w:hint="cs"/>
          <w:rtl/>
          <w:lang w:val="en-US"/>
        </w:rPr>
        <w:t>من الوحدات التي كتبوها معًا</w:t>
      </w:r>
      <w:r w:rsidR="00F02F98">
        <w:rPr>
          <w:rFonts w:hint="cs"/>
          <w:rtl/>
          <w:lang w:val="en-US"/>
        </w:rPr>
        <w:t xml:space="preserve"> والتعبير عن آرائهم حولها.</w:t>
      </w:r>
    </w:p>
    <w:p w14:paraId="78888921" w14:textId="77777777" w:rsidR="00373F71" w:rsidRPr="0025184B" w:rsidRDefault="00373F71">
      <w:pPr>
        <w:rPr>
          <w:lang w:val="en-US"/>
        </w:rPr>
      </w:pPr>
    </w:p>
    <w:sectPr w:rsidR="00373F71" w:rsidRPr="002518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606C"/>
    <w:multiLevelType w:val="multilevel"/>
    <w:tmpl w:val="C2E2119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C580C48"/>
    <w:multiLevelType w:val="multilevel"/>
    <w:tmpl w:val="A188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531EA8"/>
    <w:multiLevelType w:val="multilevel"/>
    <w:tmpl w:val="AF061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537ECB"/>
    <w:multiLevelType w:val="multilevel"/>
    <w:tmpl w:val="039AA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574DBB"/>
    <w:multiLevelType w:val="multilevel"/>
    <w:tmpl w:val="93E097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A322E4"/>
    <w:multiLevelType w:val="multilevel"/>
    <w:tmpl w:val="9944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D25E2E"/>
    <w:multiLevelType w:val="multilevel"/>
    <w:tmpl w:val="A68492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5E3B80"/>
    <w:multiLevelType w:val="multilevel"/>
    <w:tmpl w:val="9B2C52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A50D75"/>
    <w:multiLevelType w:val="multilevel"/>
    <w:tmpl w:val="E5BA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6606F1"/>
    <w:multiLevelType w:val="multilevel"/>
    <w:tmpl w:val="E87A3E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3C3DC6"/>
    <w:multiLevelType w:val="multilevel"/>
    <w:tmpl w:val="A68492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2A77AF"/>
    <w:multiLevelType w:val="multilevel"/>
    <w:tmpl w:val="B26200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8B4C73"/>
    <w:multiLevelType w:val="multilevel"/>
    <w:tmpl w:val="15B8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2A71B2"/>
    <w:multiLevelType w:val="multilevel"/>
    <w:tmpl w:val="1CBA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7672BF2"/>
    <w:multiLevelType w:val="multilevel"/>
    <w:tmpl w:val="2402C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1F1832"/>
    <w:multiLevelType w:val="multilevel"/>
    <w:tmpl w:val="D284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BE70EE6"/>
    <w:multiLevelType w:val="multilevel"/>
    <w:tmpl w:val="A1AE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7609721">
    <w:abstractNumId w:val="0"/>
  </w:num>
  <w:num w:numId="2" w16cid:durableId="958148639">
    <w:abstractNumId w:val="2"/>
  </w:num>
  <w:num w:numId="3" w16cid:durableId="1886328568">
    <w:abstractNumId w:val="5"/>
  </w:num>
  <w:num w:numId="4" w16cid:durableId="655187443">
    <w:abstractNumId w:val="13"/>
  </w:num>
  <w:num w:numId="5" w16cid:durableId="517617129">
    <w:abstractNumId w:val="16"/>
  </w:num>
  <w:num w:numId="6" w16cid:durableId="148374753">
    <w:abstractNumId w:val="15"/>
  </w:num>
  <w:num w:numId="7" w16cid:durableId="586308711">
    <w:abstractNumId w:val="12"/>
  </w:num>
  <w:num w:numId="8" w16cid:durableId="478764727">
    <w:abstractNumId w:val="1"/>
  </w:num>
  <w:num w:numId="9" w16cid:durableId="1744570696">
    <w:abstractNumId w:val="8"/>
  </w:num>
  <w:num w:numId="10" w16cid:durableId="1939680233">
    <w:abstractNumId w:val="3"/>
  </w:num>
  <w:num w:numId="11" w16cid:durableId="44648057">
    <w:abstractNumId w:val="11"/>
  </w:num>
  <w:num w:numId="12" w16cid:durableId="199437601">
    <w:abstractNumId w:val="6"/>
  </w:num>
  <w:num w:numId="13" w16cid:durableId="709112010">
    <w:abstractNumId w:val="7"/>
  </w:num>
  <w:num w:numId="14" w16cid:durableId="1406076167">
    <w:abstractNumId w:val="4"/>
  </w:num>
  <w:num w:numId="15" w16cid:durableId="1984962640">
    <w:abstractNumId w:val="9"/>
  </w:num>
  <w:num w:numId="16" w16cid:durableId="2019039612">
    <w:abstractNumId w:val="10"/>
  </w:num>
  <w:num w:numId="17" w16cid:durableId="5895866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63"/>
    <w:rsid w:val="0005158E"/>
    <w:rsid w:val="00072AEF"/>
    <w:rsid w:val="000776EB"/>
    <w:rsid w:val="000B7305"/>
    <w:rsid w:val="000F13B8"/>
    <w:rsid w:val="001107B9"/>
    <w:rsid w:val="001552A4"/>
    <w:rsid w:val="00180902"/>
    <w:rsid w:val="001A7CA2"/>
    <w:rsid w:val="001B08D7"/>
    <w:rsid w:val="001B566B"/>
    <w:rsid w:val="002006EF"/>
    <w:rsid w:val="0025184B"/>
    <w:rsid w:val="002519F0"/>
    <w:rsid w:val="002751E2"/>
    <w:rsid w:val="00336C70"/>
    <w:rsid w:val="00373F71"/>
    <w:rsid w:val="00376BA3"/>
    <w:rsid w:val="003B595E"/>
    <w:rsid w:val="003C5862"/>
    <w:rsid w:val="00403AB9"/>
    <w:rsid w:val="00435DE3"/>
    <w:rsid w:val="004416C3"/>
    <w:rsid w:val="00454115"/>
    <w:rsid w:val="00485B20"/>
    <w:rsid w:val="004A2910"/>
    <w:rsid w:val="004C19CE"/>
    <w:rsid w:val="00520A7E"/>
    <w:rsid w:val="00524769"/>
    <w:rsid w:val="00535F65"/>
    <w:rsid w:val="005440AF"/>
    <w:rsid w:val="0056338C"/>
    <w:rsid w:val="00574197"/>
    <w:rsid w:val="00592919"/>
    <w:rsid w:val="005B18DA"/>
    <w:rsid w:val="005E06D7"/>
    <w:rsid w:val="0062472E"/>
    <w:rsid w:val="006923A1"/>
    <w:rsid w:val="006946A1"/>
    <w:rsid w:val="006A7651"/>
    <w:rsid w:val="006B21B1"/>
    <w:rsid w:val="006C77CE"/>
    <w:rsid w:val="006E29C2"/>
    <w:rsid w:val="0070285D"/>
    <w:rsid w:val="007075DC"/>
    <w:rsid w:val="007130D2"/>
    <w:rsid w:val="00730344"/>
    <w:rsid w:val="00730D2F"/>
    <w:rsid w:val="007417BE"/>
    <w:rsid w:val="007545BA"/>
    <w:rsid w:val="007D4782"/>
    <w:rsid w:val="00823779"/>
    <w:rsid w:val="00845F94"/>
    <w:rsid w:val="008975D7"/>
    <w:rsid w:val="008977F3"/>
    <w:rsid w:val="008A7F18"/>
    <w:rsid w:val="009254F5"/>
    <w:rsid w:val="00927CE1"/>
    <w:rsid w:val="009372AC"/>
    <w:rsid w:val="00937BA8"/>
    <w:rsid w:val="009432DF"/>
    <w:rsid w:val="009433A3"/>
    <w:rsid w:val="00947913"/>
    <w:rsid w:val="00962FA7"/>
    <w:rsid w:val="00983927"/>
    <w:rsid w:val="009971C1"/>
    <w:rsid w:val="009B1FBE"/>
    <w:rsid w:val="009D3E61"/>
    <w:rsid w:val="00A22407"/>
    <w:rsid w:val="00A25E67"/>
    <w:rsid w:val="00A30DE6"/>
    <w:rsid w:val="00A44DD5"/>
    <w:rsid w:val="00A45B0E"/>
    <w:rsid w:val="00A46CD6"/>
    <w:rsid w:val="00A76F62"/>
    <w:rsid w:val="00A7759C"/>
    <w:rsid w:val="00A845CF"/>
    <w:rsid w:val="00AB1C6B"/>
    <w:rsid w:val="00AD5DB1"/>
    <w:rsid w:val="00B345E5"/>
    <w:rsid w:val="00B36E90"/>
    <w:rsid w:val="00B60127"/>
    <w:rsid w:val="00B91355"/>
    <w:rsid w:val="00BD275F"/>
    <w:rsid w:val="00BF1637"/>
    <w:rsid w:val="00C129EA"/>
    <w:rsid w:val="00C2570F"/>
    <w:rsid w:val="00C61508"/>
    <w:rsid w:val="00CA70E5"/>
    <w:rsid w:val="00CB4762"/>
    <w:rsid w:val="00CB536F"/>
    <w:rsid w:val="00CC0F0F"/>
    <w:rsid w:val="00D07FA5"/>
    <w:rsid w:val="00D31163"/>
    <w:rsid w:val="00D35511"/>
    <w:rsid w:val="00D8043D"/>
    <w:rsid w:val="00D93E58"/>
    <w:rsid w:val="00DE7948"/>
    <w:rsid w:val="00E67F2D"/>
    <w:rsid w:val="00EE6DD9"/>
    <w:rsid w:val="00F02F98"/>
    <w:rsid w:val="00F15DFD"/>
    <w:rsid w:val="00F2538C"/>
    <w:rsid w:val="00F44166"/>
    <w:rsid w:val="00F8023E"/>
    <w:rsid w:val="00FC5940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8EE538"/>
  <w15:chartTrackingRefBased/>
  <w15:docId w15:val="{9C3AF6D1-4F62-473F-9D07-C078BF47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ssonplanSuggestions">
    <w:name w:val="Lesson plan/Suggestions"/>
    <w:basedOn w:val="Normal"/>
    <w:link w:val="LessonplanSuggestionsCarattere"/>
    <w:qFormat/>
    <w:rsid w:val="008977F3"/>
    <w:pPr>
      <w:spacing w:after="0" w:line="360" w:lineRule="auto"/>
    </w:pPr>
    <w:rPr>
      <w:b/>
      <w:color w:val="0070C0"/>
    </w:rPr>
  </w:style>
  <w:style w:type="character" w:customStyle="1" w:styleId="LessonplanSuggestionsCarattere">
    <w:name w:val="Lesson plan/Suggestions Carattere"/>
    <w:basedOn w:val="DefaultParagraphFont"/>
    <w:link w:val="LessonplanSuggestions"/>
    <w:rsid w:val="008977F3"/>
    <w:rPr>
      <w:b/>
      <w:color w:val="0070C0"/>
    </w:rPr>
  </w:style>
  <w:style w:type="paragraph" w:customStyle="1" w:styleId="Strengths">
    <w:name w:val="Strengths"/>
    <w:basedOn w:val="Normal"/>
    <w:link w:val="StrengthsCarattere"/>
    <w:autoRedefine/>
    <w:qFormat/>
    <w:rsid w:val="00D93E58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Times New Roman" w:eastAsia="Arial" w:hAnsi="Times New Roman" w:cs="Arial"/>
      <w:b/>
      <w:color w:val="00B050"/>
      <w:sz w:val="24"/>
    </w:rPr>
  </w:style>
  <w:style w:type="character" w:customStyle="1" w:styleId="StrengthsCarattere">
    <w:name w:val="Strengths Carattere"/>
    <w:basedOn w:val="DefaultParagraphFont"/>
    <w:link w:val="Strengths"/>
    <w:rsid w:val="00D93E58"/>
    <w:rPr>
      <w:rFonts w:ascii="Times New Roman" w:eastAsia="Arial" w:hAnsi="Times New Roman" w:cs="Arial"/>
      <w:b/>
      <w:color w:val="00B050"/>
      <w:sz w:val="24"/>
    </w:rPr>
  </w:style>
  <w:style w:type="paragraph" w:customStyle="1" w:styleId="Actionpoints1">
    <w:name w:val="Action points 1"/>
    <w:basedOn w:val="Strengths"/>
    <w:link w:val="Actionpoints1Carattere"/>
    <w:qFormat/>
    <w:rsid w:val="008977F3"/>
    <w:rPr>
      <w:color w:val="7030A0"/>
    </w:rPr>
  </w:style>
  <w:style w:type="character" w:customStyle="1" w:styleId="Actionpoints1Carattere">
    <w:name w:val="Action points 1 Carattere"/>
    <w:basedOn w:val="StrengthsCarattere"/>
    <w:link w:val="Actionpoints1"/>
    <w:rsid w:val="008977F3"/>
    <w:rPr>
      <w:rFonts w:ascii="Times New Roman" w:eastAsia="Arial" w:hAnsi="Times New Roman" w:cs="Arial"/>
      <w:b/>
      <w:color w:val="7030A0"/>
      <w:sz w:val="24"/>
    </w:rPr>
  </w:style>
  <w:style w:type="paragraph" w:customStyle="1" w:styleId="ActionPoints">
    <w:name w:val="Action Points"/>
    <w:basedOn w:val="Strengths"/>
    <w:link w:val="ActionPointsCarattere"/>
    <w:autoRedefine/>
    <w:qFormat/>
    <w:rsid w:val="00D93E58"/>
    <w:rPr>
      <w:color w:val="7030A0"/>
    </w:rPr>
  </w:style>
  <w:style w:type="character" w:customStyle="1" w:styleId="ActionPointsCarattere">
    <w:name w:val="Action Points Carattere"/>
    <w:basedOn w:val="StrengthsCarattere"/>
    <w:link w:val="ActionPoints"/>
    <w:rsid w:val="00D93E58"/>
    <w:rPr>
      <w:rFonts w:ascii="Times New Roman" w:eastAsia="Arial" w:hAnsi="Times New Roman" w:cs="Arial"/>
      <w:b/>
      <w:color w:val="7030A0"/>
      <w:sz w:val="24"/>
    </w:rPr>
  </w:style>
  <w:style w:type="paragraph" w:customStyle="1" w:styleId="Stile1">
    <w:name w:val="Stile1"/>
    <w:basedOn w:val="Normal"/>
    <w:link w:val="Stile1Carattere"/>
    <w:autoRedefine/>
    <w:qFormat/>
    <w:rsid w:val="00BF163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b/>
      <w:bCs/>
      <w:color w:val="00B050"/>
      <w:kern w:val="3"/>
      <w:lang w:eastAsia="it-IT"/>
    </w:rPr>
  </w:style>
  <w:style w:type="character" w:customStyle="1" w:styleId="Stile1Carattere">
    <w:name w:val="Stile1 Carattere"/>
    <w:basedOn w:val="DefaultParagraphFont"/>
    <w:link w:val="Stile1"/>
    <w:rsid w:val="00BF1637"/>
    <w:rPr>
      <w:rFonts w:ascii="Arial" w:eastAsia="Arial" w:hAnsi="Arial" w:cs="Arial"/>
      <w:b/>
      <w:bCs/>
      <w:color w:val="00B050"/>
      <w:kern w:val="3"/>
      <w:lang w:eastAsia="it-IT"/>
    </w:rPr>
  </w:style>
  <w:style w:type="paragraph" w:customStyle="1" w:styleId="Stile2">
    <w:name w:val="Stile2"/>
    <w:basedOn w:val="Stile1"/>
    <w:link w:val="Stile2Carattere"/>
    <w:qFormat/>
    <w:rsid w:val="00D93E58"/>
    <w:rPr>
      <w:color w:val="0070C0"/>
    </w:rPr>
  </w:style>
  <w:style w:type="character" w:customStyle="1" w:styleId="Stile2Carattere">
    <w:name w:val="Stile2 Carattere"/>
    <w:basedOn w:val="Stile1Carattere"/>
    <w:link w:val="Stile2"/>
    <w:rsid w:val="00D93E58"/>
    <w:rPr>
      <w:rFonts w:ascii="Times New Roman" w:eastAsia="Arial" w:hAnsi="Times New Roman" w:cs="Arial"/>
      <w:b/>
      <w:bCs/>
      <w:color w:val="0070C0"/>
      <w:kern w:val="3"/>
      <w:sz w:val="24"/>
      <w:lang w:val="en-GB" w:eastAsia="zh-CN" w:bidi="hi-IN"/>
    </w:rPr>
  </w:style>
  <w:style w:type="paragraph" w:customStyle="1" w:styleId="LessonPlan">
    <w:name w:val="Lesson Plan"/>
    <w:basedOn w:val="Stile1"/>
    <w:link w:val="LessonPlanCarattere"/>
    <w:autoRedefine/>
    <w:qFormat/>
    <w:rsid w:val="00D93E58"/>
    <w:rPr>
      <w:color w:val="0070C0"/>
    </w:rPr>
  </w:style>
  <w:style w:type="character" w:customStyle="1" w:styleId="LessonPlanCarattere">
    <w:name w:val="Lesson Plan Carattere"/>
    <w:basedOn w:val="Stile1Carattere"/>
    <w:link w:val="LessonPlan"/>
    <w:rsid w:val="00D93E58"/>
    <w:rPr>
      <w:rFonts w:ascii="Times New Roman" w:eastAsia="Arial" w:hAnsi="Times New Roman" w:cs="Arial"/>
      <w:b/>
      <w:bCs/>
      <w:color w:val="0070C0"/>
      <w:kern w:val="3"/>
      <w:sz w:val="24"/>
      <w:lang w:val="en-GB" w:eastAsia="zh-CN" w:bidi="hi-IN"/>
    </w:rPr>
  </w:style>
  <w:style w:type="paragraph" w:customStyle="1" w:styleId="Stile3">
    <w:name w:val="Stile3"/>
    <w:basedOn w:val="ActionPoints"/>
    <w:link w:val="Stile3Carattere"/>
    <w:autoRedefine/>
    <w:qFormat/>
    <w:rsid w:val="00CC0F0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before="57" w:after="113" w:line="256" w:lineRule="auto"/>
      <w:textAlignment w:val="baseline"/>
    </w:pPr>
    <w:rPr>
      <w:rFonts w:ascii="Verdana" w:eastAsia="Verdana" w:hAnsi="Verdana" w:cs="Verdana"/>
      <w:bCs/>
      <w:sz w:val="22"/>
      <w:lang w:val="en-GB" w:eastAsia="zh-CN" w:bidi="hi-IN"/>
    </w:rPr>
  </w:style>
  <w:style w:type="character" w:customStyle="1" w:styleId="Stile3Carattere">
    <w:name w:val="Stile3 Carattere"/>
    <w:basedOn w:val="ActionPointsCarattere"/>
    <w:link w:val="Stile3"/>
    <w:rsid w:val="00CC0F0F"/>
    <w:rPr>
      <w:rFonts w:ascii="Verdana" w:eastAsia="Verdana" w:hAnsi="Verdana" w:cs="Verdana"/>
      <w:b/>
      <w:bCs/>
      <w:color w:val="7030A0"/>
      <w:sz w:val="24"/>
      <w:lang w:val="en-GB" w:eastAsia="zh-CN" w:bidi="hi-IN"/>
    </w:rPr>
  </w:style>
  <w:style w:type="paragraph" w:customStyle="1" w:styleId="Stile4">
    <w:name w:val="Stile4"/>
    <w:basedOn w:val="Strengths"/>
    <w:link w:val="Stile4Carattere"/>
    <w:autoRedefine/>
    <w:qFormat/>
    <w:rsid w:val="00CC0F0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before="57" w:after="113" w:line="256" w:lineRule="auto"/>
      <w:textAlignment w:val="baseline"/>
    </w:pPr>
    <w:rPr>
      <w:rFonts w:ascii="Verdana" w:eastAsia="Verdana" w:hAnsi="Verdana" w:cs="Verdana"/>
      <w:bCs/>
      <w:sz w:val="22"/>
      <w:lang w:val="en-GB" w:eastAsia="zh-CN" w:bidi="hi-IN"/>
    </w:rPr>
  </w:style>
  <w:style w:type="character" w:customStyle="1" w:styleId="Stile4Carattere">
    <w:name w:val="Stile4 Carattere"/>
    <w:basedOn w:val="StrengthsCarattere"/>
    <w:link w:val="Stile4"/>
    <w:rsid w:val="00CC0F0F"/>
    <w:rPr>
      <w:rFonts w:ascii="Verdana" w:eastAsia="Verdana" w:hAnsi="Verdana" w:cs="Verdana"/>
      <w:b/>
      <w:bCs/>
      <w:color w:val="00B050"/>
      <w:sz w:val="24"/>
      <w:lang w:val="en-GB" w:eastAsia="zh-CN" w:bidi="hi-IN"/>
    </w:rPr>
  </w:style>
  <w:style w:type="paragraph" w:styleId="ListParagraph">
    <w:name w:val="List Paragraph"/>
    <w:basedOn w:val="Normal"/>
    <w:uiPriority w:val="34"/>
    <w:qFormat/>
    <w:rsid w:val="00962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08D6E705E4F4D9E0F09A9A1838CF9" ma:contentTypeVersion="18" ma:contentTypeDescription="Create a new document." ma:contentTypeScope="" ma:versionID="d8a36e32a422b5beb47efca17aa63bfe">
  <xsd:schema xmlns:xsd="http://www.w3.org/2001/XMLSchema" xmlns:xs="http://www.w3.org/2001/XMLSchema" xmlns:p="http://schemas.microsoft.com/office/2006/metadata/properties" xmlns:ns2="3a03d07a-2e24-4b42-8d8d-140c6c7b4df8" xmlns:ns3="34270893-f5dd-43f2-96c2-c6cc67eb6f0c" targetNamespace="http://schemas.microsoft.com/office/2006/metadata/properties" ma:root="true" ma:fieldsID="5a700d2b3dbf42486bc4328688b00a75" ns2:_="" ns3:_="">
    <xsd:import namespace="3a03d07a-2e24-4b42-8d8d-140c6c7b4df8"/>
    <xsd:import namespace="34270893-f5dd-43f2-96c2-c6cc67eb6f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3d07a-2e24-4b42-8d8d-140c6c7b4d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c06bf85-bd5a-4bd1-9e44-02b36a08617c}" ma:internalName="TaxCatchAll" ma:showField="CatchAllData" ma:web="3a03d07a-2e24-4b42-8d8d-140c6c7b4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70893-f5dd-43f2-96c2-c6cc67eb6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36f79f-72c4-4470-9452-ac9fc85b0e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03d07a-2e24-4b42-8d8d-140c6c7b4df8" xsi:nil="true"/>
    <lcf76f155ced4ddcb4097134ff3c332f xmlns="34270893-f5dd-43f2-96c2-c6cc67eb6f0c">
      <Terms xmlns="http://schemas.microsoft.com/office/infopath/2007/PartnerControls"/>
    </lcf76f155ced4ddcb4097134ff3c332f>
    <_dlc_DocId xmlns="3a03d07a-2e24-4b42-8d8d-140c6c7b4df8">F6EPMX65FVU5-1164448980-136457</_dlc_DocId>
    <_dlc_DocIdUrl xmlns="3a03d07a-2e24-4b42-8d8d-140c6c7b4df8">
      <Url>https://ihworld.sharepoint.com/sites/Shared/_layouts/15/DocIdRedir.aspx?ID=F6EPMX65FVU5-1164448980-136457</Url>
      <Description>F6EPMX65FVU5-1164448980-136457</Description>
    </_dlc_DocIdUrl>
  </documentManagement>
</p:properties>
</file>

<file path=customXml/itemProps1.xml><?xml version="1.0" encoding="utf-8"?>
<ds:datastoreItem xmlns:ds="http://schemas.openxmlformats.org/officeDocument/2006/customXml" ds:itemID="{4A87F537-110C-4F5F-B96D-BEDBB51341FB}"/>
</file>

<file path=customXml/itemProps2.xml><?xml version="1.0" encoding="utf-8"?>
<ds:datastoreItem xmlns:ds="http://schemas.openxmlformats.org/officeDocument/2006/customXml" ds:itemID="{BE9A6E41-3457-4002-999F-8DF2D389F576}"/>
</file>

<file path=customXml/itemProps3.xml><?xml version="1.0" encoding="utf-8"?>
<ds:datastoreItem xmlns:ds="http://schemas.openxmlformats.org/officeDocument/2006/customXml" ds:itemID="{CCB7D593-A947-4127-BEFE-C842E5EC87F2}"/>
</file>

<file path=customXml/itemProps4.xml><?xml version="1.0" encoding="utf-8"?>
<ds:datastoreItem xmlns:ds="http://schemas.openxmlformats.org/officeDocument/2006/customXml" ds:itemID="{0A47B6E8-C984-43CF-B6F2-C001D46EA6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Licata</dc:creator>
  <cp:keywords/>
  <dc:description/>
  <cp:lastModifiedBy>Wessam Sayed</cp:lastModifiedBy>
  <cp:revision>96</cp:revision>
  <dcterms:created xsi:type="dcterms:W3CDTF">2025-01-13T21:42:00Z</dcterms:created>
  <dcterms:modified xsi:type="dcterms:W3CDTF">2025-02-05T09:24:00Z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0x0101008C508D6E705E4F4D9E0F09A9A1838CF9</vt:lpwstr>
  </property>
  <property fmtid="{D5CDD505-2E9C-101B-9397-08002B2CF9AE}" pid="3" name="_dlc_DocIdItemGuid">
    <vt:lpwstr>6d04345d-b88c-4b2f-b9da-8016fdc67774</vt:lpwstr>
  </property>
</Properties>
</file>